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A1CE5" w14:textId="77777777" w:rsidR="00B60463" w:rsidRPr="00E27604" w:rsidRDefault="00B60463" w:rsidP="00B6046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27604">
        <w:rPr>
          <w:rFonts w:ascii="Arial" w:hAnsi="Arial" w:cs="Arial"/>
          <w:sz w:val="24"/>
          <w:szCs w:val="24"/>
        </w:rPr>
        <w:t>Motion</w:t>
      </w:r>
      <w:r>
        <w:rPr>
          <w:rFonts w:ascii="Arial" w:hAnsi="Arial" w:cs="Arial"/>
          <w:sz w:val="24"/>
          <w:szCs w:val="24"/>
        </w:rPr>
        <w:t>3</w:t>
      </w:r>
      <w:r w:rsidRPr="00E27604">
        <w:rPr>
          <w:rFonts w:ascii="Arial" w:hAnsi="Arial" w:cs="Arial"/>
          <w:sz w:val="24"/>
          <w:szCs w:val="24"/>
        </w:rPr>
        <w:t xml:space="preserve"> Partiprogram2020</w:t>
      </w:r>
    </w:p>
    <w:p w14:paraId="16C376A7" w14:textId="77777777" w:rsidR="00B60463" w:rsidRDefault="00B60463" w:rsidP="00B60463"/>
    <w:p w14:paraId="63ABA900" w14:textId="77777777" w:rsidR="00B60463" w:rsidRDefault="00B60463" w:rsidP="00B60463"/>
    <w:p w14:paraId="4B7F5804" w14:textId="77777777" w:rsidR="00B60463" w:rsidRDefault="00B60463" w:rsidP="00B60463"/>
    <w:p w14:paraId="6F606452" w14:textId="77777777" w:rsidR="00B60463" w:rsidRPr="00A40948" w:rsidRDefault="00B60463" w:rsidP="00B60463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A40948">
        <w:rPr>
          <w:rFonts w:ascii="Arial" w:hAnsi="Arial" w:cs="Arial"/>
          <w:b/>
          <w:bCs/>
          <w:sz w:val="28"/>
          <w:szCs w:val="28"/>
        </w:rPr>
        <w:t>En feministisk kamp</w:t>
      </w:r>
    </w:p>
    <w:p w14:paraId="5FF599F2" w14:textId="77777777" w:rsidR="00B60463" w:rsidRDefault="00B60463" w:rsidP="009F1085">
      <w:pPr>
        <w:spacing w:line="360" w:lineRule="auto"/>
        <w:rPr>
          <w:rFonts w:ascii="Arial" w:hAnsi="Arial" w:cs="Arial"/>
          <w:sz w:val="24"/>
          <w:szCs w:val="24"/>
        </w:rPr>
      </w:pPr>
      <w:r w:rsidRPr="00E27604">
        <w:rPr>
          <w:rFonts w:ascii="Arial" w:hAnsi="Arial" w:cs="Arial"/>
          <w:sz w:val="24"/>
          <w:szCs w:val="24"/>
        </w:rPr>
        <w:t xml:space="preserve">I programkommissionens förslag till partiprogram inför kongressen vill jag föreslå </w:t>
      </w:r>
      <w:r>
        <w:rPr>
          <w:rFonts w:ascii="Arial" w:hAnsi="Arial" w:cs="Arial"/>
          <w:sz w:val="24"/>
          <w:szCs w:val="24"/>
        </w:rPr>
        <w:t xml:space="preserve">några </w:t>
      </w:r>
      <w:r w:rsidRPr="00E27604">
        <w:rPr>
          <w:rFonts w:ascii="Arial" w:hAnsi="Arial" w:cs="Arial"/>
          <w:sz w:val="24"/>
          <w:szCs w:val="24"/>
        </w:rPr>
        <w:t xml:space="preserve">förändringar. De förhåller sig till olika rubriker och avsnitt i förslaget, vilket ledde till en serie motioner. </w:t>
      </w:r>
    </w:p>
    <w:p w14:paraId="6C1FB200" w14:textId="77777777" w:rsidR="00B60463" w:rsidRDefault="00B60463" w:rsidP="009F108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Angående den feministiska kampen rör mina förslag främst </w:t>
      </w:r>
      <w:r w:rsidR="009F1085">
        <w:rPr>
          <w:rFonts w:ascii="Arial" w:hAnsi="Arial" w:cs="Arial"/>
          <w:sz w:val="24"/>
          <w:szCs w:val="24"/>
        </w:rPr>
        <w:t xml:space="preserve">förtydliganden av den allvarliga </w:t>
      </w:r>
      <w:r>
        <w:rPr>
          <w:rFonts w:ascii="Arial" w:hAnsi="Arial" w:cs="Arial"/>
          <w:sz w:val="24"/>
          <w:szCs w:val="24"/>
        </w:rPr>
        <w:t xml:space="preserve">våldsproblematiken. </w:t>
      </w:r>
    </w:p>
    <w:p w14:paraId="16FCA915" w14:textId="77777777" w:rsidR="00B60463" w:rsidRPr="00E27604" w:rsidRDefault="00B60463" w:rsidP="009F1085">
      <w:pPr>
        <w:spacing w:line="360" w:lineRule="auto"/>
        <w:rPr>
          <w:rFonts w:ascii="Arial" w:hAnsi="Arial" w:cs="Arial"/>
          <w:sz w:val="24"/>
          <w:szCs w:val="24"/>
        </w:rPr>
      </w:pPr>
      <w:r w:rsidRPr="00E27604">
        <w:rPr>
          <w:rFonts w:ascii="Arial" w:hAnsi="Arial" w:cs="Arial"/>
          <w:sz w:val="24"/>
          <w:szCs w:val="24"/>
        </w:rPr>
        <w:t xml:space="preserve">Kursiverad text är ny text. </w:t>
      </w:r>
    </w:p>
    <w:p w14:paraId="75EF4080" w14:textId="77777777" w:rsidR="00573325" w:rsidRPr="002040A4" w:rsidRDefault="00470B0A" w:rsidP="005733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40A4">
        <w:rPr>
          <w:rFonts w:ascii="Arial" w:hAnsi="Arial" w:cs="Arial"/>
          <w:sz w:val="24"/>
          <w:szCs w:val="24"/>
        </w:rPr>
        <w:t xml:space="preserve">Jag yrkar </w:t>
      </w:r>
      <w:r w:rsidRPr="002040A4">
        <w:rPr>
          <w:rFonts w:ascii="Arial" w:hAnsi="Arial" w:cs="Arial"/>
          <w:sz w:val="24"/>
          <w:szCs w:val="24"/>
        </w:rPr>
        <w:br/>
      </w:r>
      <w:r w:rsidRPr="002040A4">
        <w:rPr>
          <w:rFonts w:ascii="Arial" w:hAnsi="Arial" w:cs="Arial"/>
          <w:sz w:val="24"/>
          <w:szCs w:val="24"/>
          <w:u w:val="single"/>
        </w:rPr>
        <w:t>att</w:t>
      </w:r>
      <w:r w:rsidRPr="002040A4">
        <w:rPr>
          <w:rFonts w:ascii="Arial" w:hAnsi="Arial" w:cs="Arial"/>
          <w:sz w:val="24"/>
          <w:szCs w:val="24"/>
        </w:rPr>
        <w:t xml:space="preserve"> rad </w:t>
      </w:r>
      <w:r w:rsidR="00573325" w:rsidRPr="002040A4">
        <w:rPr>
          <w:rFonts w:ascii="Arial" w:hAnsi="Arial" w:cs="Arial"/>
          <w:sz w:val="24"/>
          <w:szCs w:val="24"/>
        </w:rPr>
        <w:t>24</w:t>
      </w:r>
      <w:r w:rsidRPr="002040A4">
        <w:rPr>
          <w:rFonts w:ascii="Arial" w:hAnsi="Arial" w:cs="Arial"/>
          <w:sz w:val="24"/>
          <w:szCs w:val="24"/>
        </w:rPr>
        <w:t>7</w:t>
      </w:r>
      <w:r w:rsidR="00573325" w:rsidRPr="002040A4">
        <w:rPr>
          <w:rFonts w:ascii="Arial" w:hAnsi="Arial" w:cs="Arial"/>
          <w:sz w:val="24"/>
          <w:szCs w:val="24"/>
        </w:rPr>
        <w:t xml:space="preserve"> </w:t>
      </w:r>
      <w:r w:rsidRPr="002040A4">
        <w:rPr>
          <w:rFonts w:ascii="Arial" w:hAnsi="Arial" w:cs="Arial"/>
          <w:sz w:val="24"/>
          <w:szCs w:val="24"/>
        </w:rPr>
        <w:t xml:space="preserve">fortsätter med följande text: </w:t>
      </w:r>
      <w:r w:rsidR="00573325" w:rsidRPr="002040A4">
        <w:rPr>
          <w:rFonts w:ascii="Arial" w:hAnsi="Arial" w:cs="Arial"/>
          <w:i/>
          <w:iCs/>
          <w:sz w:val="24"/>
          <w:szCs w:val="24"/>
        </w:rPr>
        <w:t xml:space="preserve">Att begränsa manlig makt och stoppa mäns våldsutövning är en nödvändig </w:t>
      </w:r>
      <w:r w:rsidR="00B60463" w:rsidRPr="002040A4">
        <w:rPr>
          <w:rFonts w:ascii="Arial" w:hAnsi="Arial" w:cs="Arial"/>
          <w:i/>
          <w:iCs/>
          <w:sz w:val="24"/>
          <w:szCs w:val="24"/>
        </w:rPr>
        <w:t xml:space="preserve">målsättning. </w:t>
      </w:r>
      <w:r w:rsidR="009F1085" w:rsidRPr="002040A4">
        <w:rPr>
          <w:rFonts w:ascii="Arial" w:hAnsi="Arial" w:cs="Arial"/>
          <w:i/>
          <w:iCs/>
          <w:sz w:val="24"/>
          <w:szCs w:val="24"/>
        </w:rPr>
        <w:t xml:space="preserve">Vi måste markera nolltolerans mot våld och trakasserier. Det ska gälla överallt från förskolor, arbetsplatser och i offentliga miljöer. </w:t>
      </w:r>
      <w:r w:rsidRPr="002040A4">
        <w:rPr>
          <w:rFonts w:ascii="Arial" w:hAnsi="Arial" w:cs="Arial"/>
          <w:i/>
          <w:iCs/>
          <w:sz w:val="24"/>
          <w:szCs w:val="24"/>
        </w:rPr>
        <w:t xml:space="preserve">Män och pojkar måste lära sig metoder för konfliktlösning som är befriade från härskartekniker och våld. </w:t>
      </w:r>
    </w:p>
    <w:p w14:paraId="768A5F57" w14:textId="77777777" w:rsidR="00573325" w:rsidRPr="002040A4" w:rsidRDefault="00573325" w:rsidP="005733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787BBA" w14:textId="77777777" w:rsidR="00573325" w:rsidRPr="002040A4" w:rsidRDefault="00470B0A" w:rsidP="005733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040A4">
        <w:rPr>
          <w:rFonts w:ascii="Arial" w:hAnsi="Arial" w:cs="Arial"/>
          <w:sz w:val="24"/>
          <w:szCs w:val="24"/>
          <w:u w:val="single"/>
        </w:rPr>
        <w:t>att</w:t>
      </w:r>
      <w:r w:rsidRPr="002040A4">
        <w:rPr>
          <w:rFonts w:ascii="Arial" w:hAnsi="Arial" w:cs="Arial"/>
          <w:sz w:val="24"/>
          <w:szCs w:val="24"/>
        </w:rPr>
        <w:t xml:space="preserve"> rad </w:t>
      </w:r>
      <w:r w:rsidR="00573325" w:rsidRPr="002040A4">
        <w:rPr>
          <w:rFonts w:ascii="Arial" w:hAnsi="Arial" w:cs="Arial"/>
          <w:sz w:val="24"/>
          <w:szCs w:val="24"/>
        </w:rPr>
        <w:t>252</w:t>
      </w:r>
      <w:r w:rsidR="009F1085" w:rsidRPr="002040A4">
        <w:rPr>
          <w:rFonts w:ascii="Arial" w:hAnsi="Arial" w:cs="Arial"/>
          <w:sz w:val="24"/>
          <w:szCs w:val="24"/>
        </w:rPr>
        <w:t xml:space="preserve"> f </w:t>
      </w:r>
      <w:r w:rsidRPr="002040A4">
        <w:rPr>
          <w:rFonts w:ascii="Arial" w:hAnsi="Arial" w:cs="Arial"/>
          <w:sz w:val="24"/>
          <w:szCs w:val="24"/>
        </w:rPr>
        <w:t xml:space="preserve">ändras till följande lydelse: avhjälpas </w:t>
      </w:r>
      <w:r w:rsidRPr="002040A4">
        <w:rPr>
          <w:rFonts w:ascii="Arial" w:hAnsi="Arial" w:cs="Arial"/>
          <w:i/>
          <w:iCs/>
          <w:sz w:val="24"/>
          <w:szCs w:val="24"/>
        </w:rPr>
        <w:t>enbart</w:t>
      </w:r>
      <w:r w:rsidRPr="002040A4">
        <w:rPr>
          <w:rFonts w:ascii="Arial" w:hAnsi="Arial" w:cs="Arial"/>
          <w:sz w:val="24"/>
          <w:szCs w:val="24"/>
        </w:rPr>
        <w:t xml:space="preserve"> genom ändrad lagstiftning. </w:t>
      </w:r>
      <w:r w:rsidR="00573325" w:rsidRPr="002040A4">
        <w:rPr>
          <w:rFonts w:ascii="Arial" w:hAnsi="Arial" w:cs="Arial"/>
          <w:i/>
          <w:iCs/>
          <w:sz w:val="24"/>
          <w:szCs w:val="24"/>
        </w:rPr>
        <w:t xml:space="preserve">Våldet skär genom alla samhällsskikt och grupper. Mycket av det sker i hemmet. Men kvinnor har inga frizoner. Våldet kan också drabba dem på jobbet eller i joggingspåret. </w:t>
      </w:r>
      <w:r w:rsidR="00573325" w:rsidRPr="002040A4">
        <w:rPr>
          <w:rFonts w:ascii="Arial" w:hAnsi="Arial" w:cs="Arial"/>
          <w:sz w:val="24"/>
          <w:szCs w:val="24"/>
        </w:rPr>
        <w:t xml:space="preserve">Våldet bygger … </w:t>
      </w:r>
    </w:p>
    <w:p w14:paraId="6A2F506E" w14:textId="77777777" w:rsidR="00573325" w:rsidRPr="002040A4" w:rsidRDefault="00573325" w:rsidP="005733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2D7F34" w14:textId="77777777" w:rsidR="00573325" w:rsidRPr="002040A4" w:rsidRDefault="009F1085" w:rsidP="002040A4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2040A4">
        <w:rPr>
          <w:rFonts w:ascii="Arial" w:hAnsi="Arial" w:cs="Arial"/>
          <w:sz w:val="24"/>
          <w:szCs w:val="24"/>
          <w:u w:val="single"/>
        </w:rPr>
        <w:t>att</w:t>
      </w:r>
      <w:r w:rsidRPr="002040A4">
        <w:rPr>
          <w:rFonts w:ascii="Arial" w:hAnsi="Arial" w:cs="Arial"/>
          <w:sz w:val="24"/>
          <w:szCs w:val="24"/>
        </w:rPr>
        <w:t xml:space="preserve"> rad </w:t>
      </w:r>
      <w:r w:rsidR="00573325" w:rsidRPr="002040A4">
        <w:rPr>
          <w:rFonts w:ascii="Arial" w:hAnsi="Arial" w:cs="Arial"/>
          <w:sz w:val="24"/>
          <w:szCs w:val="24"/>
        </w:rPr>
        <w:t xml:space="preserve">254 </w:t>
      </w:r>
      <w:r w:rsidRPr="002040A4">
        <w:rPr>
          <w:rFonts w:ascii="Arial" w:hAnsi="Arial" w:cs="Arial"/>
          <w:sz w:val="24"/>
          <w:szCs w:val="24"/>
        </w:rPr>
        <w:t>efter ”</w:t>
      </w:r>
      <w:r w:rsidR="00573325" w:rsidRPr="002040A4">
        <w:rPr>
          <w:rFonts w:ascii="Arial" w:hAnsi="Arial" w:cs="Arial"/>
          <w:sz w:val="24"/>
          <w:szCs w:val="24"/>
        </w:rPr>
        <w:t>sexualitet.</w:t>
      </w:r>
      <w:r w:rsidRPr="002040A4">
        <w:rPr>
          <w:rFonts w:ascii="Arial" w:hAnsi="Arial" w:cs="Arial"/>
          <w:sz w:val="24"/>
          <w:szCs w:val="24"/>
        </w:rPr>
        <w:t>” följs av följande tillagda mening:</w:t>
      </w:r>
      <w:r w:rsidR="00573325" w:rsidRPr="002040A4">
        <w:rPr>
          <w:rFonts w:ascii="Arial" w:hAnsi="Arial" w:cs="Arial"/>
          <w:sz w:val="24"/>
          <w:szCs w:val="24"/>
        </w:rPr>
        <w:t xml:space="preserve"> </w:t>
      </w:r>
      <w:r w:rsidR="00573325" w:rsidRPr="002040A4">
        <w:rPr>
          <w:rFonts w:ascii="Arial" w:hAnsi="Arial" w:cs="Arial"/>
          <w:i/>
          <w:iCs/>
          <w:sz w:val="24"/>
          <w:szCs w:val="24"/>
        </w:rPr>
        <w:t>Vilket tydliggörs ytterligare genom prostitution, pornografi och människohandel.</w:t>
      </w:r>
    </w:p>
    <w:p w14:paraId="5075AF4D" w14:textId="77777777" w:rsidR="009F1085" w:rsidRPr="002040A4" w:rsidRDefault="009F1085" w:rsidP="00573325">
      <w:pPr>
        <w:rPr>
          <w:rFonts w:ascii="Arial" w:hAnsi="Arial" w:cs="Arial"/>
          <w:i/>
          <w:iCs/>
          <w:sz w:val="24"/>
          <w:szCs w:val="24"/>
        </w:rPr>
      </w:pPr>
    </w:p>
    <w:p w14:paraId="4DD30CC4" w14:textId="77777777" w:rsidR="009F1085" w:rsidRPr="002040A4" w:rsidRDefault="009F1085" w:rsidP="00573325">
      <w:pPr>
        <w:rPr>
          <w:rFonts w:ascii="Arial" w:hAnsi="Arial" w:cs="Arial"/>
          <w:sz w:val="24"/>
          <w:szCs w:val="24"/>
        </w:rPr>
      </w:pPr>
      <w:r w:rsidRPr="002040A4">
        <w:rPr>
          <w:rFonts w:ascii="Arial" w:hAnsi="Arial" w:cs="Arial"/>
          <w:sz w:val="24"/>
          <w:szCs w:val="24"/>
        </w:rPr>
        <w:t>Gudrun Nordborg</w:t>
      </w:r>
    </w:p>
    <w:p w14:paraId="349D9558" w14:textId="77777777" w:rsidR="00B60463" w:rsidRPr="002040A4" w:rsidRDefault="00B60463" w:rsidP="00573325">
      <w:pPr>
        <w:rPr>
          <w:sz w:val="24"/>
          <w:szCs w:val="24"/>
        </w:rPr>
      </w:pPr>
    </w:p>
    <w:sectPr w:rsidR="00B60463" w:rsidRPr="0020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25"/>
    <w:rsid w:val="002040A4"/>
    <w:rsid w:val="00470B0A"/>
    <w:rsid w:val="00573325"/>
    <w:rsid w:val="009F1085"/>
    <w:rsid w:val="00B60463"/>
    <w:rsid w:val="00B9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5913"/>
  <w15:chartTrackingRefBased/>
  <w15:docId w15:val="{06E7F377-AB82-4A5D-90E4-0B765DBA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3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nordborg</dc:creator>
  <cp:keywords/>
  <dc:description/>
  <cp:lastModifiedBy>hannapayal@gmail.com</cp:lastModifiedBy>
  <cp:revision>2</cp:revision>
  <dcterms:created xsi:type="dcterms:W3CDTF">2020-02-11T16:56:00Z</dcterms:created>
  <dcterms:modified xsi:type="dcterms:W3CDTF">2020-02-11T16:56:00Z</dcterms:modified>
</cp:coreProperties>
</file>